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19AA" w14:textId="56C380E1" w:rsidR="00687D46" w:rsidRPr="009906DA" w:rsidRDefault="00687D46" w:rsidP="009906DA">
      <w:pPr>
        <w:spacing w:after="0" w:line="240" w:lineRule="auto"/>
        <w:rPr>
          <w:rFonts w:ascii="Arial" w:hAnsi="Arial" w:cs="Arial"/>
          <w:b/>
          <w:bCs/>
          <w:color w:val="FF0000"/>
        </w:rPr>
      </w:pPr>
      <w:bookmarkStart w:id="0" w:name="_Hlk229755119"/>
      <w:bookmarkStart w:id="1" w:name="_Hlk229754581"/>
      <w:r w:rsidRPr="009906DA">
        <w:rPr>
          <w:rFonts w:ascii="Arial" w:hAnsi="Arial" w:cs="Arial"/>
          <w:b/>
          <w:bCs/>
          <w:color w:val="FF0000"/>
        </w:rPr>
        <w:t>RESULTADO</w:t>
      </w:r>
      <w:r w:rsidR="009906DA">
        <w:rPr>
          <w:rFonts w:ascii="Arial" w:hAnsi="Arial" w:cs="Arial"/>
          <w:b/>
          <w:bCs/>
          <w:color w:val="FF0000"/>
        </w:rPr>
        <w:t xml:space="preserve"> </w:t>
      </w:r>
      <w:r w:rsidR="009906DA" w:rsidRPr="009906DA">
        <w:rPr>
          <w:rFonts w:ascii="Arial" w:hAnsi="Arial" w:cs="Arial"/>
          <w:b/>
          <w:bCs/>
          <w:color w:val="FF0000"/>
        </w:rPr>
        <w:t>HABILITAÇÃO</w:t>
      </w:r>
    </w:p>
    <w:p w14:paraId="050CADFB" w14:textId="77777777" w:rsidR="00D24388" w:rsidRDefault="00D24388" w:rsidP="00D243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4F341FE9" w14:textId="531423CF" w:rsidR="00D24388" w:rsidRDefault="00D24388" w:rsidP="00D243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326C68">
        <w:rPr>
          <w:rFonts w:ascii="Arial" w:hAnsi="Arial" w:cs="Arial"/>
          <w:b/>
          <w:color w:val="000000"/>
        </w:rPr>
        <w:t>EDITAL DE CHAMAMENTO PÚBLICO Nº</w:t>
      </w:r>
      <w:r w:rsidRPr="00326C68">
        <w:rPr>
          <w:rFonts w:ascii="Arial" w:hAnsi="Arial" w:cs="Arial"/>
          <w:b/>
          <w:color w:val="EE0000"/>
        </w:rPr>
        <w:t xml:space="preserve"> 2/2026 PROCESSO Nº.</w:t>
      </w:r>
      <w:r w:rsidRPr="00856027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EE0000"/>
        </w:rPr>
        <w:t>1315</w:t>
      </w:r>
      <w:r w:rsidRPr="00A8119D">
        <w:rPr>
          <w:rFonts w:ascii="Arial" w:hAnsi="Arial" w:cs="Arial"/>
          <w:b/>
          <w:color w:val="EE0000"/>
        </w:rPr>
        <w:t>/2026</w:t>
      </w:r>
    </w:p>
    <w:p w14:paraId="1DB90BC2" w14:textId="535A87AF" w:rsidR="00D24388" w:rsidRPr="00326C68" w:rsidRDefault="00D24388" w:rsidP="00D243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  <w:r w:rsidRPr="00326C68">
        <w:rPr>
          <w:rFonts w:ascii="Arial" w:hAnsi="Arial" w:cs="Arial"/>
          <w:b/>
          <w:color w:val="000000"/>
        </w:rPr>
        <w:t>PREMIAÇÃO PARA AGENTES CULTURAIS COM RECURSOS DA POLÍTICA NACIONAL ALDIR BLANC DE FOMENTO À CULTURA - PNAB (LEI Nº 14.399/2022)</w:t>
      </w:r>
    </w:p>
    <w:p w14:paraId="6494E54B" w14:textId="0D5B4D29" w:rsidR="001550F3" w:rsidRPr="009906DA" w:rsidRDefault="001550F3" w:rsidP="009906DA">
      <w:pPr>
        <w:spacing w:before="240" w:after="0" w:line="240" w:lineRule="auto"/>
        <w:jc w:val="both"/>
        <w:rPr>
          <w:rFonts w:ascii="Arial" w:eastAsia="Calibri" w:hAnsi="Arial" w:cs="Arial"/>
          <w:lang w:val="pt-PT"/>
        </w:rPr>
      </w:pPr>
      <w:r w:rsidRPr="009906DA">
        <w:rPr>
          <w:rFonts w:ascii="Arial" w:eastAsia="Calibri" w:hAnsi="Arial" w:cs="Arial"/>
        </w:rPr>
        <w:t xml:space="preserve">a) </w:t>
      </w:r>
      <w:r w:rsidR="00AB1523" w:rsidRPr="009906DA">
        <w:rPr>
          <w:rFonts w:ascii="Arial" w:eastAsia="Calibri" w:hAnsi="Arial" w:cs="Arial"/>
          <w:lang w:val="pt-PT"/>
        </w:rPr>
        <w:t xml:space="preserve">Serão disponibilizadas </w:t>
      </w:r>
      <w:r w:rsidR="00CD7E2B">
        <w:rPr>
          <w:rFonts w:ascii="Arial" w:eastAsia="Calibri" w:hAnsi="Arial" w:cs="Arial"/>
          <w:lang w:val="pt-PT"/>
        </w:rPr>
        <w:t>7</w:t>
      </w:r>
      <w:r w:rsidR="00AB1523" w:rsidRPr="009906DA">
        <w:rPr>
          <w:rFonts w:ascii="Arial" w:eastAsia="Calibri" w:hAnsi="Arial" w:cs="Arial"/>
          <w:lang w:val="pt-PT"/>
        </w:rPr>
        <w:t xml:space="preserve"> vagas com valor de R$ </w:t>
      </w:r>
      <w:r w:rsidR="00CD7E2B">
        <w:rPr>
          <w:rFonts w:ascii="Arial" w:eastAsia="Calibri" w:hAnsi="Arial" w:cs="Arial"/>
          <w:lang w:val="pt-PT"/>
        </w:rPr>
        <w:t>5.000</w:t>
      </w:r>
      <w:r w:rsidR="00AB1523" w:rsidRPr="009906DA">
        <w:rPr>
          <w:rFonts w:ascii="Arial" w:eastAsia="Calibri" w:hAnsi="Arial" w:cs="Arial"/>
          <w:lang w:val="pt-PT"/>
        </w:rPr>
        <w:t>,00 (</w:t>
      </w:r>
      <w:r w:rsidR="00CD7E2B">
        <w:rPr>
          <w:rFonts w:ascii="Arial" w:eastAsia="Calibri" w:hAnsi="Arial" w:cs="Arial"/>
          <w:lang w:val="pt-PT"/>
        </w:rPr>
        <w:t>cinco</w:t>
      </w:r>
      <w:r w:rsidR="00AB1523" w:rsidRPr="009906DA">
        <w:rPr>
          <w:rFonts w:ascii="Arial" w:eastAsia="Calibri" w:hAnsi="Arial" w:cs="Arial"/>
          <w:lang w:val="pt-PT"/>
        </w:rPr>
        <w:t xml:space="preserve"> mil reais) </w:t>
      </w:r>
      <w:r w:rsidRPr="009906DA">
        <w:rPr>
          <w:rFonts w:ascii="Arial" w:eastAsia="Calibri" w:hAnsi="Arial" w:cs="Arial"/>
        </w:rPr>
        <w:t xml:space="preserve">para CATEGORIA 1; </w:t>
      </w:r>
    </w:p>
    <w:p w14:paraId="01A4D771" w14:textId="77777777" w:rsidR="00687D46" w:rsidRPr="009906DA" w:rsidRDefault="00687D46" w:rsidP="009906DA">
      <w:pPr>
        <w:pStyle w:val="PargrafodaLista"/>
        <w:spacing w:after="0" w:line="240" w:lineRule="auto"/>
        <w:jc w:val="both"/>
        <w:rPr>
          <w:rFonts w:ascii="Arial" w:eastAsia="Calibri" w:hAnsi="Arial" w:cs="Arial"/>
        </w:rPr>
      </w:pPr>
    </w:p>
    <w:tbl>
      <w:tblPr>
        <w:tblStyle w:val="Tabelacomgrade"/>
        <w:tblW w:w="13462" w:type="dxa"/>
        <w:tblLook w:val="04A0" w:firstRow="1" w:lastRow="0" w:firstColumn="1" w:lastColumn="0" w:noHBand="0" w:noVBand="1"/>
      </w:tblPr>
      <w:tblGrid>
        <w:gridCol w:w="742"/>
        <w:gridCol w:w="4073"/>
        <w:gridCol w:w="1823"/>
        <w:gridCol w:w="2713"/>
        <w:gridCol w:w="1984"/>
        <w:gridCol w:w="2127"/>
      </w:tblGrid>
      <w:tr w:rsidR="000072C7" w:rsidRPr="009906DA" w14:paraId="46163AF7" w14:textId="77777777" w:rsidTr="000072C7">
        <w:trPr>
          <w:trHeight w:val="251"/>
        </w:trPr>
        <w:tc>
          <w:tcPr>
            <w:tcW w:w="742" w:type="dxa"/>
            <w:vAlign w:val="center"/>
          </w:tcPr>
          <w:p w14:paraId="3063B946" w14:textId="77777777" w:rsidR="000072C7" w:rsidRPr="009906DA" w:rsidRDefault="000072C7" w:rsidP="009906D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906DA">
              <w:rPr>
                <w:rFonts w:ascii="Arial" w:hAnsi="Arial" w:cs="Arial"/>
                <w:b/>
                <w:bCs/>
                <w:lang w:val="en-US"/>
              </w:rPr>
              <w:t>ITEM</w:t>
            </w:r>
          </w:p>
        </w:tc>
        <w:tc>
          <w:tcPr>
            <w:tcW w:w="4073" w:type="dxa"/>
            <w:vAlign w:val="center"/>
          </w:tcPr>
          <w:p w14:paraId="7CC77929" w14:textId="77777777" w:rsidR="000072C7" w:rsidRPr="009906DA" w:rsidRDefault="000072C7" w:rsidP="009906D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906DA">
              <w:rPr>
                <w:rFonts w:ascii="Arial" w:hAnsi="Arial" w:cs="Arial"/>
                <w:b/>
                <w:bCs/>
                <w:lang w:val="en-US"/>
              </w:rPr>
              <w:t>PROPONENTE</w:t>
            </w:r>
          </w:p>
        </w:tc>
        <w:tc>
          <w:tcPr>
            <w:tcW w:w="1823" w:type="dxa"/>
          </w:tcPr>
          <w:p w14:paraId="0B8005B8" w14:textId="77777777" w:rsidR="000072C7" w:rsidRPr="009906DA" w:rsidRDefault="000072C7" w:rsidP="009906DA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9682601" w14:textId="77777777" w:rsidR="000072C7" w:rsidRPr="009906DA" w:rsidRDefault="000072C7" w:rsidP="009906DA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906DA">
              <w:rPr>
                <w:rFonts w:ascii="Arial" w:hAnsi="Arial" w:cs="Arial"/>
                <w:b/>
                <w:bCs/>
              </w:rPr>
              <w:t>CPF</w:t>
            </w:r>
          </w:p>
        </w:tc>
        <w:tc>
          <w:tcPr>
            <w:tcW w:w="2713" w:type="dxa"/>
          </w:tcPr>
          <w:p w14:paraId="3B86DD1D" w14:textId="77777777" w:rsidR="000072C7" w:rsidRPr="009906DA" w:rsidRDefault="000072C7" w:rsidP="009906DA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906DA">
              <w:rPr>
                <w:rFonts w:ascii="Arial" w:hAnsi="Arial" w:cs="Arial"/>
                <w:b/>
                <w:bCs/>
              </w:rPr>
              <w:t>COTAS PESSOA NEGRAS E INDIGINAS</w:t>
            </w:r>
          </w:p>
        </w:tc>
        <w:tc>
          <w:tcPr>
            <w:tcW w:w="1984" w:type="dxa"/>
            <w:vAlign w:val="center"/>
          </w:tcPr>
          <w:p w14:paraId="3FDD78D4" w14:textId="77777777" w:rsidR="000072C7" w:rsidRPr="009906DA" w:rsidRDefault="000072C7" w:rsidP="009906D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906DA">
              <w:rPr>
                <w:rFonts w:ascii="Arial" w:hAnsi="Arial" w:cs="Arial"/>
                <w:b/>
                <w:bCs/>
                <w:lang w:val="en-US"/>
              </w:rPr>
              <w:t>SITUAÇÃO</w:t>
            </w:r>
          </w:p>
        </w:tc>
        <w:tc>
          <w:tcPr>
            <w:tcW w:w="2127" w:type="dxa"/>
            <w:vAlign w:val="center"/>
          </w:tcPr>
          <w:p w14:paraId="2E7127F2" w14:textId="77777777" w:rsidR="000072C7" w:rsidRPr="009906DA" w:rsidRDefault="000072C7" w:rsidP="009906D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906DA">
              <w:rPr>
                <w:rFonts w:ascii="Arial" w:hAnsi="Arial" w:cs="Arial"/>
                <w:b/>
                <w:bCs/>
                <w:lang w:val="en-US"/>
              </w:rPr>
              <w:t>NOTA FINAL</w:t>
            </w:r>
          </w:p>
        </w:tc>
      </w:tr>
      <w:tr w:rsidR="00CD2E2A" w:rsidRPr="009906DA" w14:paraId="441FF692" w14:textId="77777777" w:rsidTr="000072C7">
        <w:trPr>
          <w:trHeight w:val="397"/>
        </w:trPr>
        <w:tc>
          <w:tcPr>
            <w:tcW w:w="742" w:type="dxa"/>
            <w:vAlign w:val="center"/>
          </w:tcPr>
          <w:p w14:paraId="76C53300" w14:textId="77777777" w:rsidR="00CD2E2A" w:rsidRPr="009906DA" w:rsidRDefault="00CD2E2A" w:rsidP="00CD2E2A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06427B71" w14:textId="65022C12" w:rsidR="00CD2E2A" w:rsidRPr="009906DA" w:rsidRDefault="00CD2E2A" w:rsidP="00CD2E2A">
            <w:pPr>
              <w:spacing w:line="240" w:lineRule="auto"/>
              <w:rPr>
                <w:rFonts w:ascii="Arial" w:hAnsi="Arial" w:cs="Arial"/>
                <w:color w:val="231F20"/>
              </w:rPr>
            </w:pPr>
            <w:proofErr w:type="spellStart"/>
            <w:r w:rsidRPr="00326C68">
              <w:rPr>
                <w:rFonts w:ascii="Arial" w:hAnsi="Arial" w:cs="Arial"/>
                <w:color w:val="231F20"/>
              </w:rPr>
              <w:t>Anildo</w:t>
            </w:r>
            <w:proofErr w:type="spellEnd"/>
            <w:r w:rsidRPr="00326C68">
              <w:rPr>
                <w:rFonts w:ascii="Arial" w:hAnsi="Arial" w:cs="Arial"/>
                <w:color w:val="231F20"/>
              </w:rPr>
              <w:t xml:space="preserve"> </w:t>
            </w:r>
            <w:proofErr w:type="spellStart"/>
            <w:r w:rsidRPr="00326C68">
              <w:rPr>
                <w:rFonts w:ascii="Arial" w:hAnsi="Arial" w:cs="Arial"/>
                <w:color w:val="231F20"/>
              </w:rPr>
              <w:t>Reichert</w:t>
            </w:r>
            <w:proofErr w:type="spellEnd"/>
            <w:r w:rsidRPr="00326C68">
              <w:rPr>
                <w:rFonts w:ascii="Arial" w:hAnsi="Arial" w:cs="Arial"/>
                <w:color w:val="231F20"/>
              </w:rPr>
              <w:t xml:space="preserve"> Cavalari</w:t>
            </w:r>
          </w:p>
        </w:tc>
        <w:tc>
          <w:tcPr>
            <w:tcW w:w="1823" w:type="dxa"/>
            <w:vAlign w:val="center"/>
          </w:tcPr>
          <w:p w14:paraId="3F865C04" w14:textId="7FBED49C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 w:rsidRPr="00326C68">
              <w:rPr>
                <w:rFonts w:ascii="Arial" w:hAnsi="Arial" w:cs="Arial"/>
                <w:color w:val="231F20"/>
              </w:rPr>
              <w:t>176.213.211-72</w:t>
            </w:r>
          </w:p>
        </w:tc>
        <w:tc>
          <w:tcPr>
            <w:tcW w:w="2713" w:type="dxa"/>
            <w:vAlign w:val="center"/>
          </w:tcPr>
          <w:p w14:paraId="2084E79D" w14:textId="364BD629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>Não</w:t>
            </w:r>
          </w:p>
        </w:tc>
        <w:tc>
          <w:tcPr>
            <w:tcW w:w="1984" w:type="dxa"/>
            <w:vAlign w:val="center"/>
          </w:tcPr>
          <w:p w14:paraId="25B62391" w14:textId="0B046D35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26C68"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577F27A0" w14:textId="3E12F634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26C68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6</w:t>
            </w:r>
          </w:p>
        </w:tc>
      </w:tr>
      <w:tr w:rsidR="00CD2E2A" w:rsidRPr="009906DA" w14:paraId="7820F2E9" w14:textId="77777777" w:rsidTr="000072C7">
        <w:trPr>
          <w:trHeight w:val="397"/>
        </w:trPr>
        <w:tc>
          <w:tcPr>
            <w:tcW w:w="742" w:type="dxa"/>
            <w:vAlign w:val="center"/>
          </w:tcPr>
          <w:p w14:paraId="33A99C3F" w14:textId="77777777" w:rsidR="00CD2E2A" w:rsidRPr="009906DA" w:rsidRDefault="00CD2E2A" w:rsidP="00CD2E2A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0CDBF096" w14:textId="787BFFF4" w:rsidR="00CD2E2A" w:rsidRPr="009906DA" w:rsidRDefault="00CD2E2A" w:rsidP="00CD2E2A">
            <w:pPr>
              <w:spacing w:line="240" w:lineRule="auto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Maria Aparecida Silva Martins</w:t>
            </w:r>
          </w:p>
        </w:tc>
        <w:tc>
          <w:tcPr>
            <w:tcW w:w="1823" w:type="dxa"/>
            <w:vAlign w:val="center"/>
          </w:tcPr>
          <w:p w14:paraId="6CA959D8" w14:textId="48173664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051.385.331-69</w:t>
            </w:r>
          </w:p>
        </w:tc>
        <w:tc>
          <w:tcPr>
            <w:tcW w:w="2713" w:type="dxa"/>
            <w:vAlign w:val="center"/>
          </w:tcPr>
          <w:p w14:paraId="37E8ABE1" w14:textId="3D8E72D2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>Sim</w:t>
            </w:r>
          </w:p>
        </w:tc>
        <w:tc>
          <w:tcPr>
            <w:tcW w:w="1984" w:type="dxa"/>
            <w:vAlign w:val="center"/>
          </w:tcPr>
          <w:p w14:paraId="7416ACAE" w14:textId="1CD7A9A0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24EB762A" w14:textId="18930F9B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</w:tr>
      <w:tr w:rsidR="00CD2E2A" w:rsidRPr="009906DA" w14:paraId="7FDB2ECD" w14:textId="77777777" w:rsidTr="000072C7">
        <w:trPr>
          <w:trHeight w:val="397"/>
        </w:trPr>
        <w:tc>
          <w:tcPr>
            <w:tcW w:w="742" w:type="dxa"/>
            <w:vAlign w:val="center"/>
          </w:tcPr>
          <w:p w14:paraId="184C27FD" w14:textId="77777777" w:rsidR="00CD2E2A" w:rsidRPr="009906DA" w:rsidRDefault="00CD2E2A" w:rsidP="00CD2E2A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3CA6DDE4" w14:textId="5DEF4E29" w:rsidR="00CD2E2A" w:rsidRPr="009906DA" w:rsidRDefault="00CD2E2A" w:rsidP="00CD2E2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Vera Lucia Rodrigues dos Santos</w:t>
            </w:r>
          </w:p>
        </w:tc>
        <w:tc>
          <w:tcPr>
            <w:tcW w:w="1823" w:type="dxa"/>
            <w:vAlign w:val="center"/>
          </w:tcPr>
          <w:p w14:paraId="689B4A85" w14:textId="6400CDAA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005.575.261-67</w:t>
            </w:r>
          </w:p>
        </w:tc>
        <w:tc>
          <w:tcPr>
            <w:tcW w:w="2713" w:type="dxa"/>
            <w:vAlign w:val="center"/>
          </w:tcPr>
          <w:p w14:paraId="2886B03A" w14:textId="3810F31B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31F20"/>
              </w:rPr>
              <w:t>Sim</w:t>
            </w:r>
          </w:p>
        </w:tc>
        <w:tc>
          <w:tcPr>
            <w:tcW w:w="1984" w:type="dxa"/>
            <w:vAlign w:val="center"/>
          </w:tcPr>
          <w:p w14:paraId="522367BA" w14:textId="49417F5D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334F2F6D" w14:textId="0D0B11A1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CD2E2A" w:rsidRPr="009906DA" w14:paraId="038AAA81" w14:textId="77777777" w:rsidTr="000072C7">
        <w:trPr>
          <w:trHeight w:val="397"/>
        </w:trPr>
        <w:tc>
          <w:tcPr>
            <w:tcW w:w="742" w:type="dxa"/>
            <w:vAlign w:val="center"/>
          </w:tcPr>
          <w:p w14:paraId="14703E50" w14:textId="77777777" w:rsidR="00CD2E2A" w:rsidRPr="009906DA" w:rsidRDefault="00CD2E2A" w:rsidP="00CD2E2A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31133DF5" w14:textId="7CB006F4" w:rsidR="00CD2E2A" w:rsidRPr="009906DA" w:rsidRDefault="00CD2E2A" w:rsidP="00CD2E2A">
            <w:pPr>
              <w:spacing w:line="240" w:lineRule="auto"/>
              <w:rPr>
                <w:rFonts w:ascii="Arial" w:hAnsi="Arial" w:cs="Arial"/>
              </w:rPr>
            </w:pPr>
            <w:bookmarkStart w:id="2" w:name="_Hlk237359185"/>
            <w:r w:rsidRPr="00326C68">
              <w:rPr>
                <w:rFonts w:ascii="Arial" w:eastAsia="Calibri" w:hAnsi="Arial" w:cs="Arial"/>
                <w:color w:val="000000" w:themeColor="text1"/>
              </w:rPr>
              <w:t>Maria da Conceição Silva Gasparetto</w:t>
            </w:r>
            <w:bookmarkEnd w:id="2"/>
          </w:p>
        </w:tc>
        <w:tc>
          <w:tcPr>
            <w:tcW w:w="1823" w:type="dxa"/>
            <w:vAlign w:val="center"/>
          </w:tcPr>
          <w:p w14:paraId="4A3CB100" w14:textId="0807CB0F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511.247.421-15</w:t>
            </w:r>
          </w:p>
        </w:tc>
        <w:tc>
          <w:tcPr>
            <w:tcW w:w="2713" w:type="dxa"/>
            <w:vAlign w:val="center"/>
          </w:tcPr>
          <w:p w14:paraId="155F3467" w14:textId="2E05C136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326C68">
              <w:rPr>
                <w:rFonts w:ascii="Arial" w:hAnsi="Arial" w:cs="Arial"/>
                <w:color w:val="231F20"/>
              </w:rPr>
              <w:t>Não</w:t>
            </w:r>
          </w:p>
        </w:tc>
        <w:tc>
          <w:tcPr>
            <w:tcW w:w="1984" w:type="dxa"/>
            <w:vAlign w:val="center"/>
          </w:tcPr>
          <w:p w14:paraId="006A2060" w14:textId="2DD20863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</w:t>
            </w:r>
            <w:r w:rsidRPr="00326C68">
              <w:rPr>
                <w:rFonts w:ascii="Arial" w:hAnsi="Arial" w:cs="Arial"/>
                <w:lang w:val="en-US"/>
              </w:rPr>
              <w:t>provado</w:t>
            </w:r>
          </w:p>
        </w:tc>
        <w:tc>
          <w:tcPr>
            <w:tcW w:w="2127" w:type="dxa"/>
            <w:vAlign w:val="center"/>
          </w:tcPr>
          <w:p w14:paraId="0268A4E6" w14:textId="6D989AA6" w:rsidR="00CD2E2A" w:rsidRPr="009906DA" w:rsidRDefault="00CD2E2A" w:rsidP="00CD2E2A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</w:tr>
    </w:tbl>
    <w:p w14:paraId="33025301" w14:textId="77777777" w:rsidR="009906DA" w:rsidRDefault="009906DA" w:rsidP="009906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</w:pPr>
    </w:p>
    <w:p w14:paraId="26598B2B" w14:textId="65ABA230" w:rsidR="009906DA" w:rsidRPr="009906DA" w:rsidRDefault="009906DA" w:rsidP="009906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  <w:t>Prazo para apresentação de documentos de habilitação</w:t>
      </w:r>
    </w:p>
    <w:p w14:paraId="543CBF72" w14:textId="4194ECE2" w:rsidR="009906DA" w:rsidRPr="009906DA" w:rsidRDefault="009906DA" w:rsidP="009906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O agente cultural responsável pelo projeto selecionado deverá encaminhar no prazo de</w:t>
      </w:r>
      <w:r w:rsidRPr="009906DA">
        <w:rPr>
          <w:rFonts w:ascii="Arial" w:eastAsia="Calibri" w:hAnsi="Arial" w:cs="Arial"/>
          <w:color w:val="FF0000"/>
          <w:kern w:val="0"/>
          <w:lang w:eastAsia="pt-BR"/>
          <w14:ligatures w14:val="none"/>
        </w:rPr>
        <w:t> </w:t>
      </w:r>
      <w:r w:rsidRPr="009906DA">
        <w:rPr>
          <w:rFonts w:ascii="Arial" w:eastAsia="Calibri" w:hAnsi="Arial" w:cs="Arial"/>
          <w:b/>
          <w:bCs/>
          <w:kern w:val="0"/>
          <w:lang w:eastAsia="pt-BR"/>
          <w14:ligatures w14:val="none"/>
        </w:rPr>
        <w:t xml:space="preserve">05 (cinco) dias </w:t>
      </w: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após a publicação do </w:t>
      </w:r>
      <w:proofErr w:type="gramStart"/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resultado final</w:t>
      </w:r>
      <w:proofErr w:type="gramEnd"/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 de seleção, por meio</w:t>
      </w:r>
      <w:r w:rsidRPr="009906DA">
        <w:rPr>
          <w:rFonts w:ascii="Arial" w:eastAsia="Calibri" w:hAnsi="Arial" w:cs="Arial"/>
          <w:color w:val="FF0000"/>
          <w:kern w:val="0"/>
          <w:lang w:eastAsia="pt-BR"/>
          <w14:ligatures w14:val="none"/>
        </w:rPr>
        <w:t xml:space="preserve"> </w:t>
      </w:r>
      <w:r w:rsidR="00D24388">
        <w:rPr>
          <w:rFonts w:ascii="Arial" w:hAnsi="Arial" w:cs="Arial"/>
        </w:rPr>
        <w:t>do e</w:t>
      </w:r>
      <w:r w:rsidR="00D24388" w:rsidRPr="00326C68">
        <w:rPr>
          <w:rFonts w:ascii="Arial" w:hAnsi="Arial" w:cs="Arial"/>
        </w:rPr>
        <w:t xml:space="preserve">-mail </w:t>
      </w:r>
      <w:hyperlink r:id="rId10" w:history="1">
        <w:r w:rsidR="00D24388" w:rsidRPr="00326C68">
          <w:rPr>
            <w:rStyle w:val="Hyperlink"/>
            <w:rFonts w:ascii="Arial" w:hAnsi="Arial" w:cs="Arial"/>
            <w:shd w:val="clear" w:color="auto" w:fill="FFFFFF"/>
          </w:rPr>
          <w:t>sec.esporte@jaraguari.ms.gov.br</w:t>
        </w:r>
      </w:hyperlink>
      <w:r w:rsidRPr="009906DA">
        <w:rPr>
          <w:rFonts w:ascii="Arial" w:eastAsia="Calibri" w:hAnsi="Arial" w:cs="Arial"/>
          <w:color w:val="FF0000"/>
          <w:kern w:val="0"/>
          <w:lang w:eastAsia="pt-BR"/>
          <w14:ligatures w14:val="none"/>
        </w:rPr>
        <w:t xml:space="preserve"> </w:t>
      </w: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os seguintes documentos:</w:t>
      </w:r>
    </w:p>
    <w:p w14:paraId="3989558D" w14:textId="77777777" w:rsidR="009906DA" w:rsidRPr="009906DA" w:rsidRDefault="009906DA" w:rsidP="009906DA">
      <w:pP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</w:p>
    <w:p w14:paraId="18AE53C8" w14:textId="77777777" w:rsidR="009906DA" w:rsidRDefault="009906DA" w:rsidP="009906DA">
      <w:pP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</w:p>
    <w:p w14:paraId="64A3D398" w14:textId="58964A54" w:rsidR="009906DA" w:rsidRPr="009906DA" w:rsidRDefault="009906DA" w:rsidP="009906DA">
      <w:pPr>
        <w:spacing w:after="0" w:line="240" w:lineRule="auto"/>
        <w:ind w:right="120"/>
        <w:jc w:val="both"/>
        <w:rPr>
          <w:rFonts w:ascii="Arial" w:eastAsia="Calibri" w:hAnsi="Arial" w:cs="Arial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Se o agente cultural for </w:t>
      </w:r>
      <w:r w:rsidRPr="009906DA"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  <w:t>pessoa física</w:t>
      </w:r>
      <w:r w:rsidRPr="009906DA">
        <w:rPr>
          <w:rFonts w:ascii="Arial" w:eastAsia="Calibri" w:hAnsi="Arial" w:cs="Arial"/>
          <w:kern w:val="0"/>
          <w:lang w:eastAsia="pt-BR"/>
          <w14:ligatures w14:val="none"/>
        </w:rPr>
        <w:t xml:space="preserve">: </w:t>
      </w:r>
    </w:p>
    <w:p w14:paraId="7BF95218" w14:textId="77777777" w:rsidR="009906DA" w:rsidRPr="009906DA" w:rsidRDefault="009906DA" w:rsidP="009906D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documento pessoal do agente cultural que contenha RG e CPF (Ex.: Carteira de Identidade, Carteira Nacional de Habilitação – CNH, Carteira de </w:t>
      </w:r>
      <w:proofErr w:type="gramStart"/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Trabalho, </w:t>
      </w:r>
      <w:proofErr w:type="spellStart"/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etc</w:t>
      </w:r>
      <w:proofErr w:type="spellEnd"/>
      <w:proofErr w:type="gramEnd"/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);</w:t>
      </w:r>
    </w:p>
    <w:p w14:paraId="26CF67CB" w14:textId="77777777" w:rsidR="009906DA" w:rsidRPr="009906DA" w:rsidRDefault="009906DA" w:rsidP="009906D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comprovante de residência, por meio da apresentação de contas relativas à residência ou de declaração assinada pelo agente cultural.</w:t>
      </w:r>
    </w:p>
    <w:p w14:paraId="5D8F9E86" w14:textId="77777777" w:rsidR="009906DA" w:rsidRDefault="009906DA" w:rsidP="009906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</w:pPr>
    </w:p>
    <w:p w14:paraId="519F413F" w14:textId="77777777" w:rsidR="009906DA" w:rsidRDefault="009906DA" w:rsidP="009906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</w:pPr>
    </w:p>
    <w:p w14:paraId="7DCDA0FF" w14:textId="72D0DC45" w:rsidR="009906DA" w:rsidRPr="009906DA" w:rsidRDefault="009906DA" w:rsidP="009906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  <w:t>Atenção!</w:t>
      </w: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  A comprovação de residência poderá ser dispensada nas hipóteses de agentes culturais:</w:t>
      </w:r>
    </w:p>
    <w:p w14:paraId="54A65710" w14:textId="77777777" w:rsidR="009906DA" w:rsidRPr="009906DA" w:rsidRDefault="009906DA" w:rsidP="009906D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pertencentes a comunidade indígena, quilombola, cigana ou circense;</w:t>
      </w:r>
    </w:p>
    <w:p w14:paraId="0C66E78B" w14:textId="77777777" w:rsidR="009906DA" w:rsidRPr="009906DA" w:rsidRDefault="009906DA" w:rsidP="009906D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pertencentes a população nômade ou itinerante; ou</w:t>
      </w:r>
    </w:p>
    <w:p w14:paraId="62CD7418" w14:textId="77777777" w:rsidR="009906DA" w:rsidRPr="009906DA" w:rsidRDefault="009906DA" w:rsidP="009906D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que se encontrem em situação de rua.</w:t>
      </w:r>
    </w:p>
    <w:bookmarkEnd w:id="0"/>
    <w:bookmarkEnd w:id="1"/>
    <w:p w14:paraId="758AE1DC" w14:textId="77777777" w:rsidR="00D24388" w:rsidRDefault="00D24388" w:rsidP="00D2438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Jaraguari</w:t>
      </w:r>
      <w:r w:rsidRPr="00415452">
        <w:rPr>
          <w:rFonts w:ascii="Arial" w:hAnsi="Arial" w:cs="Arial"/>
          <w:bCs/>
        </w:rPr>
        <w:t xml:space="preserve">/MS, </w:t>
      </w:r>
      <w:r>
        <w:rPr>
          <w:rFonts w:ascii="Arial" w:hAnsi="Arial" w:cs="Arial"/>
          <w:bCs/>
        </w:rPr>
        <w:t>24</w:t>
      </w:r>
      <w:r w:rsidRPr="00415452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setembro</w:t>
      </w:r>
      <w:r w:rsidRPr="00415452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6.</w:t>
      </w:r>
    </w:p>
    <w:p w14:paraId="6C07BC9D" w14:textId="77777777" w:rsidR="00D24388" w:rsidRDefault="00D24388" w:rsidP="00D24388">
      <w:pPr>
        <w:jc w:val="both"/>
        <w:rPr>
          <w:rFonts w:ascii="Arial" w:hAnsi="Arial" w:cs="Arial"/>
          <w:bCs/>
        </w:rPr>
      </w:pPr>
    </w:p>
    <w:p w14:paraId="7FDBD170" w14:textId="77777777" w:rsidR="00D24388" w:rsidRDefault="00D24388" w:rsidP="00D24388">
      <w:pPr>
        <w:jc w:val="both"/>
        <w:rPr>
          <w:rFonts w:ascii="Arial" w:hAnsi="Arial" w:cs="Arial"/>
          <w:bCs/>
        </w:rPr>
      </w:pPr>
    </w:p>
    <w:p w14:paraId="2EFEA003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Daiane da Silva </w:t>
      </w:r>
      <w:proofErr w:type="spellStart"/>
      <w:r w:rsidRPr="00AF75B7">
        <w:rPr>
          <w:rFonts w:ascii="Arial" w:hAnsi="Arial" w:cs="Arial"/>
          <w:color w:val="000000"/>
        </w:rPr>
        <w:t>Montealvão</w:t>
      </w:r>
      <w:proofErr w:type="spellEnd"/>
      <w:r w:rsidRPr="00AF75B7">
        <w:rPr>
          <w:rFonts w:ascii="Arial" w:hAnsi="Arial" w:cs="Arial"/>
          <w:color w:val="000000"/>
        </w:rPr>
        <w:t xml:space="preserve"> </w:t>
      </w:r>
    </w:p>
    <w:p w14:paraId="794D6356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de Divisão de Cultura – Portaria 1085;</w:t>
      </w:r>
    </w:p>
    <w:p w14:paraId="28E8C8B0" w14:textId="77777777" w:rsidR="00D24388" w:rsidRPr="00AF75B7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567D7E4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BD1F208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03F238D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143C1CC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Renata Gabriele Tadeu do Espírito Santo </w:t>
      </w:r>
    </w:p>
    <w:p w14:paraId="2F6E8654" w14:textId="77777777" w:rsidR="00D24388" w:rsidRPr="00AF75B7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Geral – Portaria 997</w:t>
      </w:r>
    </w:p>
    <w:p w14:paraId="3E24087A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766007F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F2DC93F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A8E702B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5720C3E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Alvorada Assessoria </w:t>
      </w:r>
    </w:p>
    <w:p w14:paraId="134C9293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 xml:space="preserve">Processo Administrativo nº 471/2026 </w:t>
      </w:r>
    </w:p>
    <w:p w14:paraId="7B9FC207" w14:textId="77777777" w:rsidR="00D24388" w:rsidRDefault="00D24388" w:rsidP="00D24388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>Inexigibilidade nº. 9/2026</w:t>
      </w:r>
    </w:p>
    <w:p w14:paraId="3AE38253" w14:textId="77777777" w:rsidR="00D24388" w:rsidRDefault="00D24388" w:rsidP="00D24388">
      <w:pPr>
        <w:spacing w:after="0" w:line="240" w:lineRule="auto"/>
        <w:jc w:val="both"/>
      </w:pPr>
      <w:r>
        <w:rPr>
          <w:rFonts w:ascii="Arial" w:hAnsi="Arial" w:cs="Arial"/>
          <w:bCs/>
        </w:rPr>
        <w:t>C</w:t>
      </w:r>
      <w:r w:rsidRPr="00AF75B7">
        <w:rPr>
          <w:rFonts w:ascii="Arial" w:hAnsi="Arial" w:cs="Arial"/>
          <w:bCs/>
        </w:rPr>
        <w:t>ontrato nº. 98/2026</w:t>
      </w:r>
    </w:p>
    <w:p w14:paraId="31034F56" w14:textId="77777777" w:rsidR="009906DA" w:rsidRPr="009906DA" w:rsidRDefault="009906DA" w:rsidP="00D24388">
      <w:pPr>
        <w:jc w:val="both"/>
        <w:rPr>
          <w:rFonts w:ascii="Arial" w:hAnsi="Arial" w:cs="Arial"/>
        </w:rPr>
      </w:pPr>
    </w:p>
    <w:sectPr w:rsidR="009906DA" w:rsidRPr="009906DA" w:rsidSect="00687D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B489C" w14:textId="77777777" w:rsidR="00334C87" w:rsidRDefault="00334C87" w:rsidP="008D205C">
      <w:pPr>
        <w:spacing w:after="0" w:line="240" w:lineRule="auto"/>
      </w:pPr>
      <w:r>
        <w:separator/>
      </w:r>
    </w:p>
  </w:endnote>
  <w:endnote w:type="continuationSeparator" w:id="0">
    <w:p w14:paraId="20D84445" w14:textId="77777777" w:rsidR="00334C87" w:rsidRDefault="00334C8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1CF35" w14:textId="77777777" w:rsidR="00334C87" w:rsidRDefault="00334C87" w:rsidP="008D205C">
      <w:pPr>
        <w:spacing w:after="0" w:line="240" w:lineRule="auto"/>
      </w:pPr>
      <w:r>
        <w:separator/>
      </w:r>
    </w:p>
  </w:footnote>
  <w:footnote w:type="continuationSeparator" w:id="0">
    <w:p w14:paraId="37F4DDDC" w14:textId="77777777" w:rsidR="00334C87" w:rsidRDefault="00334C8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FFA"/>
    <w:multiLevelType w:val="multilevel"/>
    <w:tmpl w:val="9ADC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9077A"/>
    <w:multiLevelType w:val="hybridMultilevel"/>
    <w:tmpl w:val="AE686D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371D0"/>
    <w:multiLevelType w:val="multilevel"/>
    <w:tmpl w:val="0A4ED32A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876AB"/>
    <w:multiLevelType w:val="multilevel"/>
    <w:tmpl w:val="A5F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B067D"/>
    <w:multiLevelType w:val="hybridMultilevel"/>
    <w:tmpl w:val="AE686D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0550C1"/>
    <w:multiLevelType w:val="multilevel"/>
    <w:tmpl w:val="8A5AFF4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8" w15:restartNumberingAfterBreak="0">
    <w:nsid w:val="75592661"/>
    <w:multiLevelType w:val="multilevel"/>
    <w:tmpl w:val="177EABF4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21313">
    <w:abstractNumId w:val="0"/>
  </w:num>
  <w:num w:numId="4" w16cid:durableId="1082483465">
    <w:abstractNumId w:val="4"/>
  </w:num>
  <w:num w:numId="5" w16cid:durableId="1901357662">
    <w:abstractNumId w:val="2"/>
  </w:num>
  <w:num w:numId="6" w16cid:durableId="1136920710">
    <w:abstractNumId w:val="1"/>
  </w:num>
  <w:num w:numId="7" w16cid:durableId="391317086">
    <w:abstractNumId w:val="6"/>
  </w:num>
  <w:num w:numId="8" w16cid:durableId="2115127362">
    <w:abstractNumId w:val="7"/>
  </w:num>
  <w:num w:numId="9" w16cid:durableId="1772168629">
    <w:abstractNumId w:val="3"/>
  </w:num>
  <w:num w:numId="10" w16cid:durableId="8059719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2C7"/>
    <w:rsid w:val="00034A5D"/>
    <w:rsid w:val="00071462"/>
    <w:rsid w:val="000C166B"/>
    <w:rsid w:val="000E5CB6"/>
    <w:rsid w:val="000E7116"/>
    <w:rsid w:val="001550F3"/>
    <w:rsid w:val="00210B51"/>
    <w:rsid w:val="002C09D9"/>
    <w:rsid w:val="00334C87"/>
    <w:rsid w:val="003E360E"/>
    <w:rsid w:val="00414431"/>
    <w:rsid w:val="0042073A"/>
    <w:rsid w:val="00477426"/>
    <w:rsid w:val="004B01E2"/>
    <w:rsid w:val="004C65CE"/>
    <w:rsid w:val="005878C6"/>
    <w:rsid w:val="005B3021"/>
    <w:rsid w:val="00623144"/>
    <w:rsid w:val="00687D46"/>
    <w:rsid w:val="00705DCA"/>
    <w:rsid w:val="007269DC"/>
    <w:rsid w:val="00744436"/>
    <w:rsid w:val="00746175"/>
    <w:rsid w:val="00836D93"/>
    <w:rsid w:val="008D205C"/>
    <w:rsid w:val="009906DA"/>
    <w:rsid w:val="00A6295A"/>
    <w:rsid w:val="00A80F4B"/>
    <w:rsid w:val="00AB1523"/>
    <w:rsid w:val="00B27569"/>
    <w:rsid w:val="00B83FAF"/>
    <w:rsid w:val="00B930A1"/>
    <w:rsid w:val="00C0753A"/>
    <w:rsid w:val="00C1150E"/>
    <w:rsid w:val="00C241B4"/>
    <w:rsid w:val="00C337CD"/>
    <w:rsid w:val="00C41DF6"/>
    <w:rsid w:val="00C63440"/>
    <w:rsid w:val="00CD2E2A"/>
    <w:rsid w:val="00CD7E2B"/>
    <w:rsid w:val="00D24388"/>
    <w:rsid w:val="00D910FF"/>
    <w:rsid w:val="00DA28AD"/>
    <w:rsid w:val="00E221C0"/>
    <w:rsid w:val="00E32F59"/>
    <w:rsid w:val="00E4791C"/>
    <w:rsid w:val="00E82AA9"/>
    <w:rsid w:val="00F441A8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customStyle="1" w:styleId="textojustificado">
    <w:name w:val="texto_justificado"/>
    <w:basedOn w:val="Normal"/>
    <w:rsid w:val="0068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B930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onvenios@selviria.ms.gov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269</Words>
  <Characters>1590</Characters>
  <Application>Microsoft Office Word</Application>
  <DocSecurity>0</DocSecurity>
  <Lines>75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.</cp:lastModifiedBy>
  <cp:revision>6</cp:revision>
  <dcterms:created xsi:type="dcterms:W3CDTF">2026-06-17T19:42:00Z</dcterms:created>
  <dcterms:modified xsi:type="dcterms:W3CDTF">2026-10-01T19:57:00Z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